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SERVIZIO ASSISTENZA SOCIALE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Minori e persone diversamente abili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Attivita' consistente nel rimborso delle cedole librarie per alunni residenti frequentanti la scuola primaria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rimborso delle cedole librarie per alunni residenti frequentanti la scuola primaria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Legge regionale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SERVIZIO ASSISTENZA SOCIALE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Minori e persone diversamente abili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EMailservizisociali@comune.parona.pv.it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mercoledi', venerdi'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Minori e persone diversamente abili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